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Република Србија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Аутономна покрајина Војводина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Општина Србобран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 xml:space="preserve">Општинска управа Србобран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Calibri" w:hAnsi="Calibri" w:cs="Calibri"/>
          <w:b w:val="0"/>
          <w:bCs w:val="0"/>
          <w:sz w:val="20"/>
          <w:szCs w:val="20"/>
        </w:rPr>
      </w:pPr>
      <w:r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  <w:t>21480 СРБОБРАН, Трг слободе бр. 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</w:pPr>
      <w:r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  <w:t>Тел. 021/ 730-020, Фаx: 021/ 731-079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0" w:firstLineChars="0"/>
        <w:jc w:val="both"/>
        <w:textAlignment w:val="auto"/>
        <w:outlineLvl w:val="9"/>
        <w:rPr>
          <w:rFonts w:hint="default" w:ascii="Calibri" w:hAnsi="Calibri" w:cs="Calibri"/>
          <w:bCs/>
          <w:sz w:val="20"/>
          <w:szCs w:val="20"/>
          <w:lang w:val="sr-Cyrl-RS"/>
        </w:rPr>
      </w:pPr>
      <w:r>
        <w:rPr>
          <w:rFonts w:hint="default" w:ascii="Calibri" w:hAnsi="Calibri" w:cs="Calibri"/>
          <w:sz w:val="20"/>
          <w:szCs w:val="20"/>
          <w:lang w:val="ru-RU"/>
        </w:rPr>
        <w:t xml:space="preserve">У складу са чланом </w:t>
      </w:r>
      <w:r>
        <w:rPr>
          <w:rFonts w:hint="default" w:ascii="Calibri" w:hAnsi="Calibri" w:cs="Calibri"/>
          <w:sz w:val="20"/>
          <w:szCs w:val="20"/>
          <w:lang w:val="sr-Cyrl-RS"/>
        </w:rPr>
        <w:t>45а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 Закона о планирању и изградњи („Сл. гласник РС“, бр.72/09, 81/209-исправка, 64/10-УС, 24/11, 121/12, 42/13-УС, 50/13-УС, 98/2013-УС, 132/14, 145/14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, </w:t>
      </w:r>
      <w:r>
        <w:rPr>
          <w:rFonts w:hint="default" w:ascii="Calibri" w:hAnsi="Calibri" w:cs="Calibri"/>
          <w:sz w:val="20"/>
          <w:szCs w:val="20"/>
          <w:lang w:val="ru-RU"/>
        </w:rPr>
        <w:t>83/18</w:t>
      </w:r>
      <w:r>
        <w:rPr>
          <w:rFonts w:hint="default" w:ascii="Calibri" w:hAnsi="Calibri" w:cs="Calibri"/>
          <w:sz w:val="20"/>
          <w:szCs w:val="20"/>
          <w:lang w:val="sr-Cyrl-RS"/>
        </w:rPr>
        <w:t>, 31/19, 37/19, 9/2020 и 52/2021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), члана </w:t>
      </w:r>
      <w:r>
        <w:rPr>
          <w:rFonts w:hint="default" w:ascii="Calibri" w:hAnsi="Calibri" w:cs="Calibri"/>
          <w:sz w:val="20"/>
          <w:szCs w:val="20"/>
          <w:lang w:val="sr-Cyrl-RS"/>
        </w:rPr>
        <w:t>37</w:t>
      </w:r>
      <w:r>
        <w:rPr>
          <w:rFonts w:hint="default" w:ascii="Calibri" w:hAnsi="Calibri" w:cs="Calibri"/>
          <w:sz w:val="20"/>
          <w:szCs w:val="20"/>
          <w:lang w:val="ru-RU"/>
        </w:rPr>
        <w:t>-</w:t>
      </w:r>
      <w:r>
        <w:rPr>
          <w:rFonts w:hint="default" w:ascii="Calibri" w:hAnsi="Calibri" w:cs="Calibri"/>
          <w:sz w:val="20"/>
          <w:szCs w:val="20"/>
          <w:lang w:val="sr-Cyrl-RS"/>
        </w:rPr>
        <w:t>43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 Правилника о садржини, начину и поступку израде докумената просторног и урбанистичког планирања 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(„Сл</w:t>
      </w:r>
      <w:r>
        <w:rPr>
          <w:rFonts w:hint="default" w:ascii="Calibri" w:hAnsi="Calibri" w:cs="Calibri"/>
          <w:bCs/>
          <w:sz w:val="20"/>
          <w:szCs w:val="20"/>
          <w:lang w:val="ru-RU"/>
        </w:rPr>
        <w:t>.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 xml:space="preserve"> гласник Републике Србије“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 и 32/2019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)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 и Решења о образовању Kомисије за Планове од 07.12.2020. године (“Сл. Лист општине Србобран”, бр. 24/2020):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40" w:leftChars="100" w:right="240" w:rightChars="100" w:firstLine="0" w:firstLineChars="0"/>
        <w:jc w:val="both"/>
        <w:textAlignment w:val="auto"/>
        <w:outlineLvl w:val="9"/>
        <w:rPr>
          <w:rFonts w:hint="default" w:ascii="Calibri" w:hAnsi="Calibri" w:cs="Calibri"/>
          <w:bCs/>
          <w:sz w:val="20"/>
          <w:szCs w:val="20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40" w:leftChars="100" w:right="240" w:rightChars="10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 xml:space="preserve">О Г Л А Ш А В 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40" w:leftChars="100" w:right="240" w:rightChars="10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РАНИ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ЈАВНИ УВИД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40" w:leftChars="100" w:right="240" w:rightChars="100" w:firstLine="0" w:firstLineChars="0"/>
        <w:jc w:val="center"/>
        <w:textAlignment w:val="auto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У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ПЛАН ДЕТАЉНЕ РЕГУЛАЦИЈЕ општинског пута Надаљ - Темерин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40" w:leftChars="100" w:right="240" w:rightChars="100" w:firstLine="0" w:firstLineChars="0"/>
        <w:jc w:val="center"/>
        <w:textAlignment w:val="auto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</w:rPr>
        <w:t>- МАТЕРИЈАЛ ЗА РАНИ ЈАВНИ УВИД -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40" w:leftChars="100" w:right="240" w:rightChars="100" w:firstLine="0" w:firstLineChars="0"/>
        <w:jc w:val="center"/>
        <w:textAlignment w:val="auto"/>
        <w:rPr>
          <w:rFonts w:hint="default" w:ascii="Calibri" w:hAnsi="Calibri" w:cs="Calibri"/>
          <w:b/>
          <w:bCs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Рани ј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>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вни увид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у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План детаљне регулације општинског пута Надаљ - Темерин</w:t>
      </w:r>
      <w:r>
        <w:rPr>
          <w:rFonts w:hint="default" w:ascii="Calibri" w:hAnsi="Calibri" w:cs="Calibri"/>
          <w:b/>
          <w:bCs w:val="0"/>
          <w:sz w:val="20"/>
          <w:szCs w:val="20"/>
          <w:lang w:val="sr-Cyrl-RS"/>
        </w:rPr>
        <w:t>, израђен од стране Ј.П. “Завод за урбанизам Војводине” Нови Сад, октобар 2022. године, бр. Е-2850,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C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одржаће се у трајању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15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дана,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02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новембра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године до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16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новембра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г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одине.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>План детаљне регулације општинског пута Надаљ - Темерин,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биће изложен у просторијама Општинске управе Србобран, Одељења за урбанизам, стамбено-комуналне послове и заштиту животне средине, док ће графички део нацрта плана бити изложен и на огласној табли, у ходнику зграде Општинске управе, Трг слободе бр. 4, Србобран. </w:t>
      </w:r>
    </w:p>
    <w:p>
      <w:pPr>
        <w:spacing w:after="0" w:line="240" w:lineRule="auto"/>
        <w:ind w:left="-480" w:leftChars="-200" w:right="-240" w:rightChars="-100" w:firstLine="42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>План детаљне регулације општинског пута Надаљ - Темерин,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биће доступни на увид заинтересованој јавности:</w:t>
      </w:r>
    </w:p>
    <w:p>
      <w:pPr>
        <w:spacing w:after="0" w:line="240" w:lineRule="auto"/>
        <w:ind w:left="-480" w:leftChars="-200" w:right="-240" w:rightChars="-100" w:firstLine="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>- у аналогном и дигиталном облику у просторијама органа Општине Србобран надлежном за послове просторног планирања и урбанизма,</w:t>
      </w:r>
    </w:p>
    <w:p>
      <w:pPr>
        <w:spacing w:after="0" w:line="240" w:lineRule="auto"/>
        <w:ind w:left="-480" w:leftChars="-200" w:right="-240" w:rightChars="-100" w:firstLine="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>- у дигиталном облику на званичној интернет адреси Општине Србобран (</w:t>
      </w:r>
      <w:r>
        <w:rPr>
          <w:rFonts w:hint="default" w:ascii="Calibri" w:hAnsi="Calibri" w:cs="Calibri"/>
          <w:sz w:val="20"/>
          <w:szCs w:val="20"/>
        </w:rPr>
        <w:fldChar w:fldCharType="begin"/>
      </w:r>
      <w:r>
        <w:rPr>
          <w:rFonts w:hint="default" w:ascii="Calibri" w:hAnsi="Calibri" w:cs="Calibri"/>
          <w:sz w:val="20"/>
          <w:szCs w:val="20"/>
        </w:rPr>
        <w:instrText xml:space="preserve"> HYPERLINK "file:///C:\\Documents%20and%20Settings\\fikus\\Desktop\\www.srbobran.rs" </w:instrText>
      </w:r>
      <w:r>
        <w:rPr>
          <w:rFonts w:hint="default" w:ascii="Calibri" w:hAnsi="Calibri" w:cs="Calibri"/>
          <w:sz w:val="20"/>
          <w:szCs w:val="20"/>
        </w:rPr>
        <w:fldChar w:fldCharType="separate"/>
      </w:r>
      <w:r>
        <w:rPr>
          <w:rFonts w:hint="default" w:ascii="Calibri" w:hAnsi="Calibri" w:eastAsia="Calibri" w:cs="Calibri"/>
          <w:sz w:val="20"/>
          <w:szCs w:val="20"/>
          <w:lang w:val="ru-RU"/>
        </w:rPr>
        <w:t>www.srbobran.rs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fldChar w:fldCharType="end"/>
      </w:r>
      <w:r>
        <w:rPr>
          <w:rFonts w:hint="default" w:ascii="Calibri" w:hAnsi="Calibri" w:eastAsia="Calibri" w:cs="Calibri"/>
          <w:sz w:val="20"/>
          <w:szCs w:val="20"/>
          <w:lang w:val="ru-RU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Calibri" w:hAnsi="Calibri" w:cs="Calibri"/>
          <w:b w:val="0"/>
          <w:bCs w:val="0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Заинтересована правна и физичка лица своје </w:t>
      </w:r>
      <w:r>
        <w:rPr>
          <w:rFonts w:hint="default" w:ascii="Calibri" w:hAnsi="Calibri" w:cs="Calibri"/>
          <w:b/>
          <w:bCs/>
          <w:sz w:val="20"/>
          <w:szCs w:val="20"/>
        </w:rPr>
        <w:t>предлоге, примедбе и сугестије на</w:t>
      </w: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Материјал за Рани јавни увид 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>Плана детаљне регулације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>општинског пута Надаљ - Темерин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 xml:space="preserve">, - 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материјал за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 xml:space="preserve"> Рани ј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 xml:space="preserve">авни увид, могу доставити у писаној форми Одељењу за урбанизам, стамбено-комуналне послове и заштиту животне средине Општинске управе Србобран, Трг слободе бр. 4, Србобран, у току трајања Раног јавног увида најкасније до 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16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.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11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.20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22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. године у 14 часова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Информације о предложеним решењима, заинтересована правна и физичка лица, могу добити у просторијама Општинске управе Србобран, Одељења за урбанизам, стамбено комуналне послове и заштиту животне средине, Србобран, Трг слободе бр. 4, соба бр. 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sr-Cyrl-RS"/>
        </w:rPr>
      </w:pPr>
      <w:r>
        <w:rPr>
          <w:rFonts w:hint="default" w:ascii="Calibri" w:hAnsi="Calibri" w:cs="Calibri"/>
          <w:sz w:val="20"/>
          <w:szCs w:val="20"/>
        </w:rPr>
        <w:t>Оглас се објављује на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званичном</w:t>
      </w:r>
      <w:r>
        <w:rPr>
          <w:rFonts w:hint="default" w:ascii="Calibri" w:hAnsi="Calibri" w:cs="Calibri"/>
          <w:sz w:val="20"/>
          <w:szCs w:val="20"/>
        </w:rPr>
        <w:t xml:space="preserve"> сајту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општине Србобран</w:t>
      </w:r>
      <w:r>
        <w:rPr>
          <w:rFonts w:hint="default" w:ascii="Calibri" w:hAnsi="Calibri" w:cs="Calibri"/>
          <w:sz w:val="20"/>
          <w:szCs w:val="20"/>
        </w:rPr>
        <w:t xml:space="preserve"> www.srbobran.rs, у дневном листу “</w:t>
      </w:r>
      <w:r>
        <w:rPr>
          <w:rFonts w:hint="default" w:ascii="Calibri" w:hAnsi="Calibri" w:cs="Calibri"/>
          <w:sz w:val="20"/>
          <w:szCs w:val="20"/>
          <w:lang w:val="sr-Cyrl-RS"/>
        </w:rPr>
        <w:t>Српски телеграф</w:t>
      </w:r>
      <w:r>
        <w:rPr>
          <w:rFonts w:hint="default" w:ascii="Calibri" w:hAnsi="Calibri" w:cs="Calibri"/>
          <w:sz w:val="20"/>
          <w:szCs w:val="20"/>
        </w:rPr>
        <w:t xml:space="preserve">” и на огласној табли, у згради Општинске управе Србобран </w:t>
      </w:r>
      <w:r>
        <w:rPr>
          <w:rFonts w:hint="default" w:ascii="Calibri" w:hAnsi="Calibri" w:cs="Calibri"/>
          <w:sz w:val="20"/>
          <w:szCs w:val="20"/>
          <w:lang w:val="sr-Cyrl-RS"/>
        </w:rPr>
        <w:t>02</w:t>
      </w:r>
      <w:r>
        <w:rPr>
          <w:rFonts w:hint="default" w:ascii="Calibri" w:hAnsi="Calibri" w:cs="Calibri"/>
          <w:sz w:val="20"/>
          <w:szCs w:val="20"/>
        </w:rPr>
        <w:t>.</w:t>
      </w:r>
      <w:r>
        <w:rPr>
          <w:rFonts w:hint="default" w:ascii="Calibri" w:hAnsi="Calibri" w:cs="Calibri"/>
          <w:sz w:val="20"/>
          <w:szCs w:val="20"/>
          <w:lang w:val="sr-Cyrl-RS"/>
        </w:rPr>
        <w:t>11</w:t>
      </w:r>
      <w:r>
        <w:rPr>
          <w:rFonts w:hint="default" w:ascii="Calibri" w:hAnsi="Calibri" w:cs="Calibri"/>
          <w:sz w:val="20"/>
          <w:szCs w:val="20"/>
        </w:rPr>
        <w:t>.20</w:t>
      </w:r>
      <w:r>
        <w:rPr>
          <w:rFonts w:hint="default" w:ascii="Calibri" w:hAnsi="Calibri" w:cs="Calibri"/>
          <w:sz w:val="20"/>
          <w:szCs w:val="20"/>
          <w:lang w:val="sr-Cyrl-RS"/>
        </w:rPr>
        <w:t>22</w:t>
      </w:r>
      <w:r>
        <w:rPr>
          <w:rFonts w:hint="default" w:ascii="Calibri" w:hAnsi="Calibri" w:cs="Calibri"/>
          <w:sz w:val="20"/>
          <w:szCs w:val="20"/>
        </w:rPr>
        <w:t>. године.</w:t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 xml:space="preserve">          </w:t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sr-Cyrl-R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5460" w:leftChars="0" w:right="-240" w:rightChars="-100" w:firstLine="420" w:firstLineChars="0"/>
        <w:jc w:val="both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sr-Cyrl-RS"/>
        </w:rPr>
      </w:pPr>
      <w:bookmarkStart w:id="0" w:name="_GoBack"/>
      <w:bookmarkEnd w:id="0"/>
      <w:r>
        <w:rPr>
          <w:rFonts w:hint="default" w:ascii="Calibri" w:hAnsi="Calibri" w:eastAsia="Calibri" w:cs="Calibri"/>
          <w:sz w:val="20"/>
          <w:szCs w:val="20"/>
          <w:lang w:val="sr-Cyrl-RS"/>
        </w:rPr>
        <w:t>Начелник општинске управе Србобран</w:t>
      </w:r>
    </w:p>
    <w:p>
      <w:pPr>
        <w:spacing w:after="0" w:line="240" w:lineRule="auto"/>
        <w:ind w:left="-60" w:leftChars="-25" w:right="-240" w:rightChars="-100" w:firstLine="4586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cs="Calibri"/>
          <w:b/>
          <w:color w:val="auto"/>
          <w:sz w:val="20"/>
          <w:szCs w:val="20"/>
          <w:lang w:val="sr-Cyrl-RS" w:eastAsia="zh-CN"/>
        </w:rPr>
        <w:t xml:space="preserve">                 Данијела Вујачић, дипл. правник</w:t>
      </w:r>
    </w:p>
    <w:sectPr>
      <w:pgSz w:w="11906" w:h="16838"/>
      <w:pgMar w:top="960" w:right="92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moder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MT">
    <w:altName w:val="Arial Unicode MS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Times New Roman CYR">
    <w:altName w:val="Times New Roman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decorative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Arial-BoldMT">
    <w:altName w:val="MS Gothic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Constantia">
    <w:panose1 w:val="02030602050306030303"/>
    <w:charset w:val="EE"/>
    <w:family w:val="roma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moder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swiss"/>
    <w:pitch w:val="default"/>
    <w:sig w:usb0="A00002EF" w:usb1="4000204B" w:usb2="00000000" w:usb3="00000000" w:csb0="2000019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35BE"/>
    <w:rsid w:val="00127646"/>
    <w:rsid w:val="00156B5C"/>
    <w:rsid w:val="00172A27"/>
    <w:rsid w:val="00241811"/>
    <w:rsid w:val="00282CC8"/>
    <w:rsid w:val="002F06C2"/>
    <w:rsid w:val="003B0A4D"/>
    <w:rsid w:val="003B3D94"/>
    <w:rsid w:val="00445AE5"/>
    <w:rsid w:val="00483D3F"/>
    <w:rsid w:val="00507B8D"/>
    <w:rsid w:val="005A0092"/>
    <w:rsid w:val="00643630"/>
    <w:rsid w:val="00671CBD"/>
    <w:rsid w:val="00673483"/>
    <w:rsid w:val="006E33A0"/>
    <w:rsid w:val="006F4A19"/>
    <w:rsid w:val="006F5031"/>
    <w:rsid w:val="007038AB"/>
    <w:rsid w:val="00774157"/>
    <w:rsid w:val="0086249B"/>
    <w:rsid w:val="00890D70"/>
    <w:rsid w:val="009358C1"/>
    <w:rsid w:val="009526F0"/>
    <w:rsid w:val="009F598F"/>
    <w:rsid w:val="00A1774C"/>
    <w:rsid w:val="00A36A06"/>
    <w:rsid w:val="00A66F30"/>
    <w:rsid w:val="00A945A9"/>
    <w:rsid w:val="00AE549F"/>
    <w:rsid w:val="00BB4CD1"/>
    <w:rsid w:val="00CA4122"/>
    <w:rsid w:val="00CD170C"/>
    <w:rsid w:val="00E257A9"/>
    <w:rsid w:val="00E43689"/>
    <w:rsid w:val="00E56507"/>
    <w:rsid w:val="00F06B8E"/>
    <w:rsid w:val="00F72F4C"/>
    <w:rsid w:val="01AA520D"/>
    <w:rsid w:val="026E2AF1"/>
    <w:rsid w:val="07874B7D"/>
    <w:rsid w:val="0839583C"/>
    <w:rsid w:val="0B0D7434"/>
    <w:rsid w:val="0E7745C2"/>
    <w:rsid w:val="0E8176E5"/>
    <w:rsid w:val="0EB155C6"/>
    <w:rsid w:val="11BB796D"/>
    <w:rsid w:val="11BD1206"/>
    <w:rsid w:val="12857A9B"/>
    <w:rsid w:val="129A400D"/>
    <w:rsid w:val="15114706"/>
    <w:rsid w:val="19E66079"/>
    <w:rsid w:val="1AB77FF3"/>
    <w:rsid w:val="1BF27001"/>
    <w:rsid w:val="1D1762DD"/>
    <w:rsid w:val="244344C3"/>
    <w:rsid w:val="272042E3"/>
    <w:rsid w:val="273D4771"/>
    <w:rsid w:val="276F746E"/>
    <w:rsid w:val="2E087A81"/>
    <w:rsid w:val="32BD20A1"/>
    <w:rsid w:val="34B508E5"/>
    <w:rsid w:val="370F252F"/>
    <w:rsid w:val="37945C6A"/>
    <w:rsid w:val="387F113D"/>
    <w:rsid w:val="3B5A2DC6"/>
    <w:rsid w:val="3B6339CE"/>
    <w:rsid w:val="3D364C61"/>
    <w:rsid w:val="3D6754B6"/>
    <w:rsid w:val="3DEA7859"/>
    <w:rsid w:val="438C09AA"/>
    <w:rsid w:val="48E31A38"/>
    <w:rsid w:val="4A6755F5"/>
    <w:rsid w:val="4D580685"/>
    <w:rsid w:val="50CE46B5"/>
    <w:rsid w:val="52D67C9C"/>
    <w:rsid w:val="536E158E"/>
    <w:rsid w:val="53D6095D"/>
    <w:rsid w:val="555541D5"/>
    <w:rsid w:val="57747D55"/>
    <w:rsid w:val="58D424DF"/>
    <w:rsid w:val="5BB807B0"/>
    <w:rsid w:val="5CFE01BE"/>
    <w:rsid w:val="65003EAC"/>
    <w:rsid w:val="666D3809"/>
    <w:rsid w:val="6B8F05FF"/>
    <w:rsid w:val="6CC655B6"/>
    <w:rsid w:val="6E871E7A"/>
    <w:rsid w:val="6F2F1610"/>
    <w:rsid w:val="71D631B6"/>
    <w:rsid w:val="740E7DCE"/>
    <w:rsid w:val="74F32519"/>
    <w:rsid w:val="75337AFD"/>
    <w:rsid w:val="77F92ED6"/>
    <w:rsid w:val="7D251CD0"/>
    <w:rsid w:val="7F4864DD"/>
    <w:rsid w:val="7FC64F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asciiTheme="minorHAnsi" w:hAnsi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table" w:styleId="5">
    <w:name w:val="Table Grid"/>
    <w:basedOn w:val="4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Subtle Emphasis1"/>
    <w:basedOn w:val="2"/>
    <w:qFormat/>
    <w:uiPriority w:val="19"/>
    <w:rPr>
      <w:i/>
      <w:iCs/>
      <w:color w:val="7E7E7E"/>
    </w:rPr>
  </w:style>
  <w:style w:type="character" w:customStyle="1" w:styleId="7">
    <w:name w:val="Subtle Emphasis"/>
    <w:basedOn w:val="2"/>
    <w:qFormat/>
    <w:uiPriority w:val="19"/>
    <w:rPr>
      <w:i/>
      <w:iCs/>
      <w:color w:val="7E7E7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8B8927-B7A5-4CF8-B6F7-A66D3E09B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545</Words>
  <Characters>3125</Characters>
  <Lines>26</Lines>
  <Paragraphs>7</Paragraphs>
  <ScaleCrop>false</ScaleCrop>
  <LinksUpToDate>false</LinksUpToDate>
  <CharactersWithSpaces>3663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2019-04-19T07:45:00Z</dcterms:created>
  <dc:creator>OU Srb 2014</dc:creator>
  <cp:lastModifiedBy>OU Srb 2014</cp:lastModifiedBy>
  <cp:lastPrinted>2019-11-06T10:57:00Z</cp:lastPrinted>
  <dcterms:modified xsi:type="dcterms:W3CDTF">2022-11-01T10:27:49Z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